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56DBF" w14:textId="77777777" w:rsidR="00301A1E" w:rsidRDefault="00A80F52">
      <w:pPr>
        <w:pStyle w:val="Body"/>
        <w:jc w:val="center"/>
        <w:rPr>
          <w:sz w:val="24"/>
          <w:szCs w:val="24"/>
        </w:rPr>
      </w:pPr>
      <w:r>
        <w:rPr>
          <w:sz w:val="24"/>
          <w:szCs w:val="24"/>
        </w:rPr>
        <w:t xml:space="preserve">ECE 241L </w:t>
      </w:r>
      <w:r>
        <w:rPr>
          <w:rFonts w:hAnsi="Helvetica"/>
          <w:sz w:val="24"/>
          <w:szCs w:val="24"/>
        </w:rPr>
        <w:t xml:space="preserve">— </w:t>
      </w:r>
      <w:r>
        <w:rPr>
          <w:sz w:val="24"/>
          <w:szCs w:val="24"/>
        </w:rPr>
        <w:t>Intro to EE Lab</w:t>
      </w:r>
    </w:p>
    <w:p w14:paraId="3A0FF3BB" w14:textId="77777777" w:rsidR="00301A1E" w:rsidRDefault="00301A1E">
      <w:pPr>
        <w:pStyle w:val="Body"/>
        <w:jc w:val="center"/>
        <w:rPr>
          <w:sz w:val="24"/>
          <w:szCs w:val="24"/>
        </w:rPr>
      </w:pPr>
    </w:p>
    <w:p w14:paraId="11062162" w14:textId="77777777" w:rsidR="00301A1E" w:rsidRDefault="00A80F52">
      <w:pPr>
        <w:pStyle w:val="Body"/>
        <w:jc w:val="center"/>
        <w:rPr>
          <w:sz w:val="36"/>
          <w:szCs w:val="36"/>
        </w:rPr>
      </w:pPr>
      <w:r>
        <w:rPr>
          <w:sz w:val="36"/>
          <w:szCs w:val="36"/>
        </w:rPr>
        <w:t>Lab 5: Realizing a Constant Current Source</w:t>
      </w:r>
    </w:p>
    <w:p w14:paraId="333B54EA" w14:textId="77777777" w:rsidR="00301A1E" w:rsidRDefault="00301A1E">
      <w:pPr>
        <w:pStyle w:val="Body"/>
        <w:jc w:val="center"/>
        <w:rPr>
          <w:sz w:val="24"/>
          <w:szCs w:val="24"/>
        </w:rPr>
      </w:pPr>
    </w:p>
    <w:p w14:paraId="06356436" w14:textId="77777777" w:rsidR="00301A1E" w:rsidRDefault="00A80F52">
      <w:pPr>
        <w:pStyle w:val="Body"/>
        <w:rPr>
          <w:sz w:val="24"/>
          <w:szCs w:val="24"/>
        </w:rPr>
      </w:pPr>
      <w:r>
        <w:rPr>
          <w:b/>
          <w:bCs/>
          <w:sz w:val="24"/>
          <w:szCs w:val="24"/>
        </w:rPr>
        <w:t>Objective</w:t>
      </w:r>
    </w:p>
    <w:p w14:paraId="49521EDE" w14:textId="77777777" w:rsidR="00301A1E" w:rsidRDefault="00A80F52">
      <w:pPr>
        <w:pStyle w:val="Body"/>
        <w:rPr>
          <w:sz w:val="24"/>
          <w:szCs w:val="24"/>
        </w:rPr>
      </w:pPr>
      <w:r>
        <w:rPr>
          <w:sz w:val="24"/>
          <w:szCs w:val="24"/>
        </w:rPr>
        <w:t>To build and simulate a transistor circuit that implements a constant current source.</w:t>
      </w:r>
    </w:p>
    <w:p w14:paraId="6E770DC7" w14:textId="77777777" w:rsidR="00301A1E" w:rsidRDefault="00301A1E">
      <w:pPr>
        <w:pStyle w:val="Body"/>
        <w:rPr>
          <w:sz w:val="24"/>
          <w:szCs w:val="24"/>
        </w:rPr>
      </w:pPr>
    </w:p>
    <w:p w14:paraId="6858710B" w14:textId="77777777" w:rsidR="00301A1E" w:rsidRDefault="00A80F52">
      <w:pPr>
        <w:pStyle w:val="Body"/>
        <w:rPr>
          <w:b/>
          <w:bCs/>
          <w:sz w:val="24"/>
          <w:szCs w:val="24"/>
        </w:rPr>
      </w:pPr>
      <w:r>
        <w:rPr>
          <w:b/>
          <w:bCs/>
          <w:sz w:val="24"/>
          <w:szCs w:val="24"/>
        </w:rPr>
        <w:t>Equipment</w:t>
      </w:r>
    </w:p>
    <w:p w14:paraId="23F5A69D" w14:textId="77777777" w:rsidR="00301A1E" w:rsidRDefault="00A80F52">
      <w:pPr>
        <w:pStyle w:val="Body"/>
        <w:rPr>
          <w:sz w:val="24"/>
          <w:szCs w:val="24"/>
        </w:rPr>
      </w:pPr>
      <w:r>
        <w:rPr>
          <w:sz w:val="24"/>
          <w:szCs w:val="24"/>
        </w:rPr>
        <w:t xml:space="preserve">Computer with </w:t>
      </w:r>
      <w:proofErr w:type="spellStart"/>
      <w:r>
        <w:rPr>
          <w:sz w:val="24"/>
          <w:szCs w:val="24"/>
        </w:rPr>
        <w:t>LTSpice</w:t>
      </w:r>
      <w:proofErr w:type="spellEnd"/>
      <w:r>
        <w:rPr>
          <w:sz w:val="24"/>
          <w:szCs w:val="24"/>
        </w:rPr>
        <w:t>; 1x 2N3906 PNP Transistor, 1x 2N3904 NPN Transistor, 4x 10k Ohm resistor, 1x 1k Ohm resistor, 1x 10nF capacitor; Function Generator, Oscilloscope, Power Supply.</w:t>
      </w:r>
    </w:p>
    <w:p w14:paraId="220592EE" w14:textId="77777777" w:rsidR="00301A1E" w:rsidRDefault="00301A1E">
      <w:pPr>
        <w:pStyle w:val="Body"/>
        <w:rPr>
          <w:sz w:val="24"/>
          <w:szCs w:val="24"/>
        </w:rPr>
      </w:pPr>
    </w:p>
    <w:p w14:paraId="4AE26949" w14:textId="77777777" w:rsidR="00301A1E" w:rsidRDefault="00A80F52">
      <w:pPr>
        <w:pStyle w:val="Body"/>
        <w:rPr>
          <w:b/>
          <w:bCs/>
          <w:sz w:val="24"/>
          <w:szCs w:val="24"/>
        </w:rPr>
      </w:pPr>
      <w:r>
        <w:rPr>
          <w:b/>
          <w:bCs/>
          <w:sz w:val="24"/>
          <w:szCs w:val="24"/>
        </w:rPr>
        <w:t>Introduction</w:t>
      </w:r>
    </w:p>
    <w:p w14:paraId="6AEDF187" w14:textId="77777777" w:rsidR="00301A1E" w:rsidRDefault="00A80F52">
      <w:pPr>
        <w:pStyle w:val="Body"/>
        <w:rPr>
          <w:sz w:val="24"/>
          <w:szCs w:val="24"/>
        </w:rPr>
      </w:pPr>
      <w:r>
        <w:rPr>
          <w:sz w:val="24"/>
          <w:szCs w:val="24"/>
        </w:rPr>
        <w:t>We use the schematic symbol for a constant current source because the abstraction simplifies circuit analysis. Take for example the simple circuit shown below.</w:t>
      </w:r>
      <w:r>
        <w:rPr>
          <w:noProof/>
          <w:sz w:val="24"/>
          <w:szCs w:val="24"/>
        </w:rPr>
        <w:drawing>
          <wp:anchor distT="152400" distB="152400" distL="152400" distR="152400" simplePos="0" relativeHeight="251665408" behindDoc="0" locked="0" layoutInCell="1" allowOverlap="1" wp14:anchorId="5CC0CD23" wp14:editId="6B8AB1FF">
            <wp:simplePos x="0" y="0"/>
            <wp:positionH relativeFrom="margin">
              <wp:posOffset>-6349</wp:posOffset>
            </wp:positionH>
            <wp:positionV relativeFrom="line">
              <wp:posOffset>201142</wp:posOffset>
            </wp:positionV>
            <wp:extent cx="2870200" cy="201930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4-03-30 at 4.15.18 PM.png"/>
                    <pic:cNvPicPr/>
                  </pic:nvPicPr>
                  <pic:blipFill rotWithShape="1">
                    <a:blip r:embed="rId8">
                      <a:extLst/>
                    </a:blip>
                    <a:srcRect/>
                    <a:stretch>
                      <a:fillRect/>
                    </a:stretch>
                  </pic:blipFill>
                  <pic:spPr>
                    <a:xfrm>
                      <a:off x="0" y="0"/>
                      <a:ext cx="2870200" cy="2019300"/>
                    </a:xfrm>
                    <a:prstGeom prst="rect">
                      <a:avLst/>
                    </a:prstGeom>
                    <a:noFill/>
                    <a:ln>
                      <a:noFill/>
                    </a:ln>
                    <a:effectLst/>
                    <a:extLst/>
                  </pic:spPr>
                </pic:pic>
              </a:graphicData>
            </a:graphic>
          </wp:anchor>
        </w:drawing>
      </w:r>
    </w:p>
    <w:p w14:paraId="4557CA58" w14:textId="77777777" w:rsidR="00301A1E" w:rsidRDefault="00301A1E">
      <w:pPr>
        <w:pStyle w:val="Body"/>
        <w:rPr>
          <w:sz w:val="24"/>
          <w:szCs w:val="24"/>
        </w:rPr>
      </w:pPr>
    </w:p>
    <w:p w14:paraId="53FA6703" w14:textId="77777777" w:rsidR="00301A1E" w:rsidRDefault="00301A1E">
      <w:pPr>
        <w:pStyle w:val="Body"/>
        <w:rPr>
          <w:sz w:val="24"/>
          <w:szCs w:val="24"/>
        </w:rPr>
      </w:pPr>
    </w:p>
    <w:p w14:paraId="484EBE26" w14:textId="77777777" w:rsidR="00301A1E" w:rsidRDefault="00A80F52">
      <w:pPr>
        <w:pStyle w:val="Body"/>
        <w:rPr>
          <w:sz w:val="24"/>
          <w:szCs w:val="24"/>
        </w:rPr>
      </w:pPr>
      <w:r>
        <w:rPr>
          <w:sz w:val="24"/>
          <w:szCs w:val="24"/>
        </w:rPr>
        <w:t>This circuit is often used to show the relationship between Capacitor voltage and current. Recall that that</w:t>
      </w:r>
      <w:r>
        <w:rPr>
          <w:noProof/>
        </w:rPr>
        <w:drawing>
          <wp:anchor distT="152400" distB="152400" distL="152400" distR="152400" simplePos="0" relativeHeight="251659264" behindDoc="0" locked="0" layoutInCell="1" allowOverlap="1" wp14:anchorId="42DB6E43" wp14:editId="7721C618">
            <wp:simplePos x="0" y="0"/>
            <wp:positionH relativeFrom="page">
              <wp:posOffset>3886200</wp:posOffset>
            </wp:positionH>
            <wp:positionV relativeFrom="page">
              <wp:posOffset>5118100</wp:posOffset>
            </wp:positionV>
            <wp:extent cx="2476500" cy="62230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pic:nvPicPr>
                  <pic:blipFill rotWithShape="1">
                    <a:blip r:embed="rId9">
                      <a:extLst/>
                    </a:blip>
                    <a:srcRect/>
                    <a:stretch>
                      <a:fillRect/>
                    </a:stretch>
                  </pic:blipFill>
                  <pic:spPr>
                    <a:xfrm>
                      <a:off x="0" y="0"/>
                      <a:ext cx="2476500" cy="622300"/>
                    </a:xfrm>
                    <a:prstGeom prst="rect">
                      <a:avLst/>
                    </a:prstGeom>
                    <a:noFill/>
                    <a:ln>
                      <a:noFill/>
                    </a:ln>
                    <a:effectLst/>
                    <a:extLst/>
                  </pic:spPr>
                </pic:pic>
              </a:graphicData>
            </a:graphic>
          </wp:anchor>
        </w:drawing>
      </w:r>
      <w:r>
        <w:rPr>
          <w:noProof/>
        </w:rPr>
        <w:drawing>
          <wp:anchor distT="152400" distB="152400" distL="152400" distR="152400" simplePos="0" relativeHeight="251660288" behindDoc="0" locked="0" layoutInCell="1" allowOverlap="1" wp14:anchorId="65B98B0A" wp14:editId="1A17F672">
            <wp:simplePos x="0" y="0"/>
            <wp:positionH relativeFrom="page">
              <wp:posOffset>1879599</wp:posOffset>
            </wp:positionH>
            <wp:positionV relativeFrom="page">
              <wp:posOffset>6746657</wp:posOffset>
            </wp:positionV>
            <wp:extent cx="4013200" cy="33020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pic:nvPicPr>
                  <pic:blipFill rotWithShape="1">
                    <a:blip r:embed="rId10">
                      <a:extLst/>
                    </a:blip>
                    <a:srcRect/>
                    <a:stretch>
                      <a:fillRect/>
                    </a:stretch>
                  </pic:blipFill>
                  <pic:spPr>
                    <a:xfrm>
                      <a:off x="0" y="0"/>
                      <a:ext cx="4013200" cy="330200"/>
                    </a:xfrm>
                    <a:prstGeom prst="rect">
                      <a:avLst/>
                    </a:prstGeom>
                    <a:noFill/>
                    <a:ln>
                      <a:noFill/>
                    </a:ln>
                    <a:effectLst/>
                    <a:extLst/>
                  </pic:spPr>
                </pic:pic>
              </a:graphicData>
            </a:graphic>
          </wp:anchor>
        </w:drawing>
      </w:r>
      <w:r>
        <w:rPr>
          <w:sz w:val="24"/>
          <w:szCs w:val="24"/>
        </w:rPr>
        <w:t xml:space="preserve"> capacitor voltage and current are related by the following integral equation:</w:t>
      </w:r>
    </w:p>
    <w:p w14:paraId="0FE18C67" w14:textId="77777777" w:rsidR="00301A1E" w:rsidRDefault="00301A1E">
      <w:pPr>
        <w:pStyle w:val="Body"/>
        <w:rPr>
          <w:sz w:val="24"/>
          <w:szCs w:val="24"/>
        </w:rPr>
      </w:pPr>
    </w:p>
    <w:p w14:paraId="5AD401AA" w14:textId="77777777" w:rsidR="00301A1E" w:rsidRDefault="00301A1E">
      <w:pPr>
        <w:pStyle w:val="Body"/>
        <w:rPr>
          <w:sz w:val="24"/>
          <w:szCs w:val="24"/>
        </w:rPr>
      </w:pPr>
    </w:p>
    <w:p w14:paraId="1250C415" w14:textId="77777777" w:rsidR="00301A1E" w:rsidRDefault="00301A1E">
      <w:pPr>
        <w:pStyle w:val="Body"/>
        <w:rPr>
          <w:sz w:val="24"/>
          <w:szCs w:val="24"/>
        </w:rPr>
      </w:pPr>
    </w:p>
    <w:p w14:paraId="3F7F0DA1" w14:textId="77777777" w:rsidR="00301A1E" w:rsidRDefault="00301A1E">
      <w:pPr>
        <w:pStyle w:val="Body"/>
        <w:rPr>
          <w:sz w:val="24"/>
          <w:szCs w:val="24"/>
        </w:rPr>
      </w:pPr>
    </w:p>
    <w:p w14:paraId="083AB594" w14:textId="77777777" w:rsidR="00301A1E" w:rsidRDefault="00301A1E">
      <w:pPr>
        <w:pStyle w:val="Body"/>
        <w:rPr>
          <w:sz w:val="24"/>
          <w:szCs w:val="24"/>
        </w:rPr>
      </w:pPr>
    </w:p>
    <w:p w14:paraId="4F54AB4F" w14:textId="77777777" w:rsidR="00301A1E" w:rsidRDefault="00301A1E">
      <w:pPr>
        <w:pStyle w:val="Body"/>
        <w:rPr>
          <w:sz w:val="24"/>
          <w:szCs w:val="24"/>
        </w:rPr>
      </w:pPr>
    </w:p>
    <w:p w14:paraId="7E3CC68B" w14:textId="77777777" w:rsidR="00301A1E" w:rsidRDefault="00301A1E">
      <w:pPr>
        <w:pStyle w:val="Body"/>
        <w:rPr>
          <w:sz w:val="24"/>
          <w:szCs w:val="24"/>
        </w:rPr>
      </w:pPr>
    </w:p>
    <w:p w14:paraId="7C99C252" w14:textId="77777777" w:rsidR="00301A1E" w:rsidRDefault="00A80F52">
      <w:pPr>
        <w:pStyle w:val="Body"/>
        <w:rPr>
          <w:sz w:val="24"/>
          <w:szCs w:val="24"/>
        </w:rPr>
      </w:pPr>
      <w:r>
        <w:rPr>
          <w:sz w:val="24"/>
          <w:szCs w:val="24"/>
        </w:rPr>
        <w:t>Notice that when dealing with a constant current source (and assuming zero initial voltage) the above equation simplifies to a linear function of time:</w:t>
      </w:r>
    </w:p>
    <w:p w14:paraId="31C0BF7F" w14:textId="77777777" w:rsidR="00301A1E" w:rsidRDefault="00301A1E">
      <w:pPr>
        <w:pStyle w:val="Body"/>
        <w:rPr>
          <w:sz w:val="24"/>
          <w:szCs w:val="24"/>
        </w:rPr>
      </w:pPr>
    </w:p>
    <w:p w14:paraId="4A7F40C8" w14:textId="77777777" w:rsidR="00301A1E" w:rsidRDefault="00301A1E">
      <w:pPr>
        <w:pStyle w:val="Body"/>
        <w:rPr>
          <w:sz w:val="24"/>
          <w:szCs w:val="24"/>
        </w:rPr>
      </w:pPr>
    </w:p>
    <w:p w14:paraId="0EE503BD" w14:textId="77777777" w:rsidR="00301A1E" w:rsidRDefault="00301A1E">
      <w:pPr>
        <w:pStyle w:val="Body"/>
        <w:rPr>
          <w:sz w:val="24"/>
          <w:szCs w:val="24"/>
        </w:rPr>
      </w:pPr>
    </w:p>
    <w:p w14:paraId="02CD1D4A" w14:textId="77777777" w:rsidR="00301A1E" w:rsidRDefault="00301A1E">
      <w:pPr>
        <w:pStyle w:val="Body"/>
        <w:rPr>
          <w:sz w:val="24"/>
          <w:szCs w:val="24"/>
        </w:rPr>
      </w:pPr>
    </w:p>
    <w:p w14:paraId="11E95922" w14:textId="77777777" w:rsidR="00301A1E" w:rsidRDefault="00A80F52">
      <w:pPr>
        <w:pStyle w:val="Body"/>
        <w:rPr>
          <w:sz w:val="24"/>
          <w:szCs w:val="24"/>
        </w:rPr>
      </w:pPr>
      <w:r>
        <w:rPr>
          <w:sz w:val="24"/>
          <w:szCs w:val="24"/>
        </w:rPr>
        <w:t xml:space="preserve">The circuit shown above makes a very unrealistic assumption, namely that the voltage across the capacitor can continue to ramp up indefinitely.  </w:t>
      </w:r>
    </w:p>
    <w:p w14:paraId="400D1823" w14:textId="77777777" w:rsidR="00301A1E" w:rsidRDefault="00301A1E">
      <w:pPr>
        <w:pStyle w:val="Body"/>
        <w:rPr>
          <w:sz w:val="24"/>
          <w:szCs w:val="24"/>
        </w:rPr>
      </w:pPr>
    </w:p>
    <w:p w14:paraId="5163DCB1" w14:textId="30FBBE1B" w:rsidR="00301A1E" w:rsidRDefault="00A80F52">
      <w:pPr>
        <w:pStyle w:val="Body"/>
        <w:rPr>
          <w:sz w:val="24"/>
          <w:szCs w:val="24"/>
        </w:rPr>
      </w:pPr>
      <w:r>
        <w:rPr>
          <w:sz w:val="24"/>
          <w:szCs w:val="24"/>
        </w:rPr>
        <w:t xml:space="preserve">In this lab we will simulate and build a physical circuit that implements a constant current source </w:t>
      </w:r>
      <w:r w:rsidR="006E7C30">
        <w:rPr>
          <w:sz w:val="24"/>
          <w:szCs w:val="24"/>
        </w:rPr>
        <w:t>that</w:t>
      </w:r>
      <w:r>
        <w:rPr>
          <w:sz w:val="24"/>
          <w:szCs w:val="24"/>
        </w:rPr>
        <w:t xml:space="preserve"> charges a capacitor. We will address the issue of an unbounded voltage ramp by adding additional circuitry that periodically discharges the capacitor.</w:t>
      </w:r>
    </w:p>
    <w:p w14:paraId="7F16544E" w14:textId="77777777" w:rsidR="00301A1E" w:rsidRDefault="00301A1E">
      <w:pPr>
        <w:pStyle w:val="Body"/>
        <w:rPr>
          <w:sz w:val="24"/>
          <w:szCs w:val="24"/>
        </w:rPr>
      </w:pPr>
    </w:p>
    <w:p w14:paraId="16AD24A8" w14:textId="77777777" w:rsidR="00301A1E" w:rsidRDefault="00A80F52">
      <w:pPr>
        <w:pStyle w:val="Body"/>
      </w:pPr>
      <w:r>
        <w:rPr>
          <w:sz w:val="24"/>
          <w:szCs w:val="24"/>
        </w:rPr>
        <w:br w:type="page"/>
      </w:r>
    </w:p>
    <w:p w14:paraId="0B63FF4D" w14:textId="77777777" w:rsidR="00301A1E" w:rsidRDefault="00A80F52">
      <w:pPr>
        <w:pStyle w:val="Body"/>
        <w:rPr>
          <w:sz w:val="24"/>
          <w:szCs w:val="24"/>
        </w:rPr>
      </w:pPr>
      <w:r>
        <w:rPr>
          <w:b/>
          <w:bCs/>
          <w:sz w:val="24"/>
          <w:szCs w:val="24"/>
        </w:rPr>
        <w:lastRenderedPageBreak/>
        <w:t>Transistor Overview</w:t>
      </w:r>
    </w:p>
    <w:p w14:paraId="1645DE47" w14:textId="77777777" w:rsidR="00301A1E" w:rsidRDefault="00A80F52">
      <w:pPr>
        <w:pStyle w:val="Body"/>
        <w:rPr>
          <w:sz w:val="24"/>
          <w:szCs w:val="24"/>
        </w:rPr>
      </w:pPr>
      <w:r>
        <w:rPr>
          <w:sz w:val="24"/>
          <w:szCs w:val="24"/>
        </w:rPr>
        <w:t>In this lab we will use two transistors: in the constant current source portion we will use a PNP transistor, and in the discharge portion of the circuit we will use an NPN transistor. Below we provide the circuit symbols and their simplified functional models for both transistors.</w:t>
      </w:r>
    </w:p>
    <w:p w14:paraId="116D1134" w14:textId="77777777" w:rsidR="00301A1E" w:rsidRDefault="00301A1E">
      <w:pPr>
        <w:pStyle w:val="Body"/>
        <w:rPr>
          <w:sz w:val="24"/>
          <w:szCs w:val="24"/>
        </w:rPr>
      </w:pPr>
    </w:p>
    <w:p w14:paraId="2039AF57" w14:textId="77777777" w:rsidR="00301A1E" w:rsidRDefault="00A80F52">
      <w:pPr>
        <w:pStyle w:val="Body"/>
        <w:rPr>
          <w:i/>
          <w:iCs/>
          <w:sz w:val="24"/>
          <w:szCs w:val="24"/>
        </w:rPr>
      </w:pPr>
      <w:r>
        <w:rPr>
          <w:i/>
          <w:iCs/>
          <w:sz w:val="24"/>
          <w:szCs w:val="24"/>
        </w:rPr>
        <w:t xml:space="preserve">Figure 1 </w:t>
      </w:r>
      <w:r>
        <w:rPr>
          <w:rFonts w:hAnsi="Helvetica"/>
          <w:i/>
          <w:iCs/>
          <w:sz w:val="24"/>
          <w:szCs w:val="24"/>
        </w:rPr>
        <w:t xml:space="preserve">— </w:t>
      </w:r>
      <w:r>
        <w:rPr>
          <w:i/>
          <w:iCs/>
          <w:sz w:val="24"/>
          <w:szCs w:val="24"/>
        </w:rPr>
        <w:t>Schematic symbols for NPN and PNP transistors. These are BJTs (Bipolar Junction Transistors). They are 3-terminal devices: E (emitter), B (base), and C (collector). The arrow indicates the direction of current flow in the emitter.</w:t>
      </w:r>
    </w:p>
    <w:p w14:paraId="60085FF7" w14:textId="77777777" w:rsidR="00301A1E" w:rsidRDefault="00301A1E">
      <w:pPr>
        <w:pStyle w:val="Body"/>
        <w:rPr>
          <w:i/>
          <w:iCs/>
          <w:sz w:val="24"/>
          <w:szCs w:val="24"/>
        </w:rPr>
      </w:pPr>
    </w:p>
    <w:p w14:paraId="3C566BE2" w14:textId="77777777" w:rsidR="005757D8" w:rsidRDefault="005757D8">
      <w:pPr>
        <w:pStyle w:val="Body"/>
        <w:rPr>
          <w:i/>
          <w:iCs/>
          <w:sz w:val="24"/>
          <w:szCs w:val="24"/>
        </w:rPr>
      </w:pPr>
    </w:p>
    <w:p w14:paraId="5A759F2E" w14:textId="068347F6" w:rsidR="00301A1E" w:rsidRDefault="005757D8">
      <w:pPr>
        <w:pStyle w:val="Body"/>
        <w:rPr>
          <w:i/>
          <w:iCs/>
          <w:sz w:val="24"/>
          <w:szCs w:val="24"/>
        </w:rPr>
      </w:pPr>
      <w:r>
        <w:rPr>
          <w:i/>
          <w:iCs/>
          <w:noProof/>
          <w:sz w:val="24"/>
          <w:szCs w:val="24"/>
        </w:rPr>
        <w:drawing>
          <wp:anchor distT="152400" distB="152400" distL="152400" distR="152400" simplePos="0" relativeHeight="251666432" behindDoc="0" locked="0" layoutInCell="1" allowOverlap="1" wp14:anchorId="245637E7" wp14:editId="1AAB4D25">
            <wp:simplePos x="0" y="0"/>
            <wp:positionH relativeFrom="margin">
              <wp:posOffset>-6350</wp:posOffset>
            </wp:positionH>
            <wp:positionV relativeFrom="line">
              <wp:posOffset>684530</wp:posOffset>
            </wp:positionV>
            <wp:extent cx="5943600" cy="2299970"/>
            <wp:effectExtent l="0" t="0" r="0" b="1143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 Shot 2014-03-30 at 4.03.26 PM.png"/>
                    <pic:cNvPicPr/>
                  </pic:nvPicPr>
                  <pic:blipFill rotWithShape="1">
                    <a:blip r:embed="rId11">
                      <a:extLst/>
                    </a:blip>
                    <a:srcRect/>
                    <a:stretch>
                      <a:fillRect/>
                    </a:stretch>
                  </pic:blipFill>
                  <pic:spPr>
                    <a:xfrm>
                      <a:off x="0" y="0"/>
                      <a:ext cx="5943600" cy="2299970"/>
                    </a:xfrm>
                    <a:prstGeom prst="rect">
                      <a:avLst/>
                    </a:prstGeom>
                    <a:noFill/>
                    <a:ln>
                      <a:noFill/>
                    </a:ln>
                    <a:effectLst/>
                    <a:extLst/>
                  </pic:spPr>
                </pic:pic>
              </a:graphicData>
            </a:graphic>
          </wp:anchor>
        </w:drawing>
      </w:r>
      <w:r w:rsidR="00A80F52">
        <w:rPr>
          <w:i/>
          <w:iCs/>
          <w:sz w:val="24"/>
          <w:szCs w:val="24"/>
        </w:rPr>
        <w:t xml:space="preserve">Figure 2 </w:t>
      </w:r>
      <w:r w:rsidR="00A80F52">
        <w:rPr>
          <w:rFonts w:hAnsi="Helvetica"/>
          <w:i/>
          <w:iCs/>
          <w:sz w:val="24"/>
          <w:szCs w:val="24"/>
        </w:rPr>
        <w:t xml:space="preserve">— </w:t>
      </w:r>
      <w:r w:rsidR="00A80F52">
        <w:rPr>
          <w:i/>
          <w:iCs/>
          <w:sz w:val="24"/>
          <w:szCs w:val="24"/>
        </w:rPr>
        <w:t>Approximate DC models for NPN and PNP transistors. In the context of how we</w:t>
      </w:r>
      <w:r w:rsidR="00A80F52">
        <w:rPr>
          <w:rFonts w:hAnsi="Helvetica"/>
          <w:i/>
          <w:iCs/>
          <w:sz w:val="24"/>
          <w:szCs w:val="24"/>
        </w:rPr>
        <w:t>’</w:t>
      </w:r>
      <w:r w:rsidR="00A80F52">
        <w:rPr>
          <w:i/>
          <w:iCs/>
          <w:sz w:val="24"/>
          <w:szCs w:val="24"/>
        </w:rPr>
        <w:t xml:space="preserve">ll be using them, both transistors can be modeled as current-dependent current sources. The symbol </w:t>
      </w:r>
      <w:r w:rsidR="00A80F52">
        <w:rPr>
          <w:rFonts w:hAnsi="Helvetica"/>
          <w:i/>
          <w:iCs/>
          <w:sz w:val="24"/>
          <w:szCs w:val="24"/>
        </w:rPr>
        <w:t xml:space="preserve">β </w:t>
      </w:r>
      <w:r w:rsidR="00A80F52">
        <w:rPr>
          <w:i/>
          <w:iCs/>
          <w:sz w:val="24"/>
          <w:szCs w:val="24"/>
        </w:rPr>
        <w:t xml:space="preserve">represents the current </w:t>
      </w:r>
      <w:proofErr w:type="gramStart"/>
      <w:r w:rsidR="00A80F52">
        <w:rPr>
          <w:i/>
          <w:iCs/>
          <w:sz w:val="24"/>
          <w:szCs w:val="24"/>
        </w:rPr>
        <w:t>gain,</w:t>
      </w:r>
      <w:proofErr w:type="gramEnd"/>
      <w:r w:rsidR="00A80F52">
        <w:rPr>
          <w:i/>
          <w:iCs/>
          <w:sz w:val="24"/>
          <w:szCs w:val="24"/>
        </w:rPr>
        <w:t xml:space="preserve"> typically its value is 100 or </w:t>
      </w:r>
      <w:r w:rsidR="00A80F52">
        <w:rPr>
          <w:noProof/>
        </w:rPr>
        <w:drawing>
          <wp:anchor distT="152400" distB="152400" distL="152400" distR="152400" simplePos="0" relativeHeight="251661312" behindDoc="0" locked="0" layoutInCell="1" allowOverlap="1" wp14:anchorId="38BB4F12" wp14:editId="04D53C16">
            <wp:simplePos x="0" y="0"/>
            <wp:positionH relativeFrom="page">
              <wp:posOffset>914400</wp:posOffset>
            </wp:positionH>
            <wp:positionV relativeFrom="page">
              <wp:posOffset>2038350</wp:posOffset>
            </wp:positionV>
            <wp:extent cx="1774006" cy="1251783"/>
            <wp:effectExtent l="0" t="0" r="0" b="0"/>
            <wp:wrapSquare wrapText="bothSides" distT="152400" distB="152400" distL="152400" distR="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npn_and_pnp_symbols.png"/>
                    <pic:cNvPicPr/>
                  </pic:nvPicPr>
                  <pic:blipFill rotWithShape="1">
                    <a:blip r:embed="rId12">
                      <a:extLst/>
                    </a:blip>
                    <a:srcRect/>
                    <a:stretch>
                      <a:fillRect/>
                    </a:stretch>
                  </pic:blipFill>
                  <pic:spPr>
                    <a:xfrm>
                      <a:off x="0" y="0"/>
                      <a:ext cx="1774006" cy="1251783"/>
                    </a:xfrm>
                    <a:prstGeom prst="rect">
                      <a:avLst/>
                    </a:prstGeom>
                    <a:noFill/>
                    <a:ln>
                      <a:noFill/>
                    </a:ln>
                    <a:effectLst/>
                    <a:extLst/>
                  </pic:spPr>
                </pic:pic>
              </a:graphicData>
            </a:graphic>
          </wp:anchor>
        </w:drawing>
      </w:r>
      <w:r w:rsidR="00A80F52">
        <w:rPr>
          <w:i/>
          <w:iCs/>
          <w:sz w:val="24"/>
          <w:szCs w:val="24"/>
        </w:rPr>
        <w:t>more (</w:t>
      </w:r>
      <w:r w:rsidR="006E7C30">
        <w:rPr>
          <w:i/>
          <w:iCs/>
          <w:sz w:val="24"/>
          <w:szCs w:val="24"/>
        </w:rPr>
        <w:t xml:space="preserve">alternatively </w:t>
      </w:r>
      <w:proofErr w:type="spellStart"/>
      <w:r w:rsidR="006E7C30">
        <w:rPr>
          <w:i/>
          <w:iCs/>
          <w:sz w:val="24"/>
          <w:szCs w:val="24"/>
        </w:rPr>
        <w:t>h</w:t>
      </w:r>
      <w:r w:rsidR="00A80F52">
        <w:rPr>
          <w:i/>
          <w:iCs/>
          <w:vertAlign w:val="subscript"/>
        </w:rPr>
        <w:t>FE</w:t>
      </w:r>
      <w:proofErr w:type="spellEnd"/>
      <w:r w:rsidR="00A80F52">
        <w:rPr>
          <w:i/>
          <w:iCs/>
          <w:vertAlign w:val="subscript"/>
        </w:rPr>
        <w:t xml:space="preserve"> </w:t>
      </w:r>
      <w:r w:rsidR="00A80F52">
        <w:rPr>
          <w:i/>
          <w:iCs/>
        </w:rPr>
        <w:t xml:space="preserve">is </w:t>
      </w:r>
      <w:r w:rsidR="006E7C30">
        <w:rPr>
          <w:i/>
          <w:iCs/>
        </w:rPr>
        <w:t xml:space="preserve">also </w:t>
      </w:r>
      <w:r w:rsidR="00A80F52">
        <w:rPr>
          <w:i/>
          <w:iCs/>
        </w:rPr>
        <w:t xml:space="preserve">used instead of the symbol </w:t>
      </w:r>
      <w:r w:rsidR="00A80F52">
        <w:rPr>
          <w:rFonts w:hAnsi="Helvetica"/>
          <w:i/>
          <w:iCs/>
        </w:rPr>
        <w:t>β</w:t>
      </w:r>
      <w:r w:rsidR="00A80F52">
        <w:rPr>
          <w:i/>
          <w:iCs/>
        </w:rPr>
        <w:t>). T</w:t>
      </w:r>
      <w:r w:rsidR="00A80F52">
        <w:rPr>
          <w:i/>
          <w:iCs/>
          <w:sz w:val="24"/>
          <w:szCs w:val="24"/>
        </w:rPr>
        <w:t xml:space="preserve">he voltage source in each diagram models </w:t>
      </w:r>
      <w:r w:rsidR="002A3FEE">
        <w:rPr>
          <w:i/>
          <w:iCs/>
          <w:sz w:val="24"/>
          <w:szCs w:val="24"/>
        </w:rPr>
        <w:t>the</w:t>
      </w:r>
      <w:bookmarkStart w:id="0" w:name="_GoBack"/>
      <w:bookmarkEnd w:id="0"/>
      <w:r w:rsidR="00A80F52">
        <w:rPr>
          <w:i/>
          <w:iCs/>
          <w:sz w:val="24"/>
          <w:szCs w:val="24"/>
        </w:rPr>
        <w:t xml:space="preserve"> constant voltage drop (typically about 0.7V) </w:t>
      </w:r>
      <w:r w:rsidR="008D1C5D">
        <w:rPr>
          <w:i/>
          <w:iCs/>
          <w:sz w:val="24"/>
          <w:szCs w:val="24"/>
        </w:rPr>
        <w:t>across the base-emitter of the BJT.</w:t>
      </w:r>
    </w:p>
    <w:p w14:paraId="6D689EFF" w14:textId="77777777" w:rsidR="00301A1E" w:rsidRDefault="00301A1E">
      <w:pPr>
        <w:pStyle w:val="Body"/>
        <w:rPr>
          <w:i/>
          <w:iCs/>
          <w:sz w:val="24"/>
          <w:szCs w:val="24"/>
        </w:rPr>
      </w:pPr>
    </w:p>
    <w:p w14:paraId="61A87D11" w14:textId="6E16D7A7" w:rsidR="00301A1E" w:rsidRDefault="00A80F52">
      <w:pPr>
        <w:pStyle w:val="Body"/>
        <w:rPr>
          <w:sz w:val="24"/>
          <w:szCs w:val="24"/>
        </w:rPr>
      </w:pPr>
      <w:r>
        <w:rPr>
          <w:sz w:val="24"/>
          <w:szCs w:val="24"/>
        </w:rPr>
        <w:t>Figures 1 and 2 above show the schematic symbols and DC models respectively for both NPN and PNP transistors. In this lab we</w:t>
      </w:r>
      <w:r>
        <w:rPr>
          <w:rFonts w:hAnsi="Helvetica"/>
          <w:sz w:val="24"/>
          <w:szCs w:val="24"/>
        </w:rPr>
        <w:t>’</w:t>
      </w:r>
      <w:r>
        <w:rPr>
          <w:sz w:val="24"/>
          <w:szCs w:val="24"/>
        </w:rPr>
        <w:t xml:space="preserve">ll be using two specific models: a 2N3904 (NPN) and a 2N3906 (PNP). Both models are available in </w:t>
      </w:r>
      <w:proofErr w:type="spellStart"/>
      <w:r>
        <w:rPr>
          <w:sz w:val="24"/>
          <w:szCs w:val="24"/>
        </w:rPr>
        <w:t>LTSpice</w:t>
      </w:r>
      <w:proofErr w:type="spellEnd"/>
      <w:r>
        <w:rPr>
          <w:sz w:val="24"/>
          <w:szCs w:val="24"/>
        </w:rPr>
        <w:t xml:space="preserve"> for simulation. By the way there</w:t>
      </w:r>
      <w:r>
        <w:rPr>
          <w:rFonts w:hAnsi="Helvetica"/>
          <w:sz w:val="24"/>
          <w:szCs w:val="24"/>
        </w:rPr>
        <w:t>’</w:t>
      </w:r>
      <w:r>
        <w:rPr>
          <w:sz w:val="24"/>
          <w:szCs w:val="24"/>
        </w:rPr>
        <w:t>s nothing inherently special about the 2N3904 and 2N3906. Almost any other low power NPN and PNP transistors could be used.</w:t>
      </w:r>
    </w:p>
    <w:p w14:paraId="17D2ECB0" w14:textId="77777777" w:rsidR="00301A1E" w:rsidRDefault="00301A1E">
      <w:pPr>
        <w:pStyle w:val="Body"/>
        <w:rPr>
          <w:sz w:val="24"/>
          <w:szCs w:val="24"/>
        </w:rPr>
      </w:pPr>
    </w:p>
    <w:p w14:paraId="11CEEAEA" w14:textId="77777777" w:rsidR="00301A1E" w:rsidRDefault="00A80F52">
      <w:pPr>
        <w:pStyle w:val="Body"/>
        <w:rPr>
          <w:sz w:val="24"/>
          <w:szCs w:val="24"/>
        </w:rPr>
      </w:pPr>
      <w:r>
        <w:rPr>
          <w:sz w:val="24"/>
          <w:szCs w:val="24"/>
        </w:rPr>
        <w:t xml:space="preserve">Figure 3 depicts the physical </w:t>
      </w:r>
      <w:proofErr w:type="spellStart"/>
      <w:r>
        <w:rPr>
          <w:sz w:val="24"/>
          <w:szCs w:val="24"/>
        </w:rPr>
        <w:t>pinout</w:t>
      </w:r>
      <w:proofErr w:type="spellEnd"/>
      <w:r>
        <w:rPr>
          <w:sz w:val="24"/>
          <w:szCs w:val="24"/>
        </w:rPr>
        <w:t xml:space="preserve"> of our transistors. The original image along with detailed electrical characteristics can be found online in the transistors</w:t>
      </w:r>
      <w:r>
        <w:rPr>
          <w:rFonts w:hAnsi="Helvetica"/>
          <w:sz w:val="24"/>
          <w:szCs w:val="24"/>
        </w:rPr>
        <w:t xml:space="preserve">’ </w:t>
      </w:r>
      <w:r>
        <w:rPr>
          <w:sz w:val="24"/>
          <w:szCs w:val="24"/>
        </w:rPr>
        <w:t xml:space="preserve">datasheets. Simply do a google search for the part number e.g. </w:t>
      </w:r>
      <w:r>
        <w:rPr>
          <w:rFonts w:hAnsi="Helvetica"/>
          <w:sz w:val="24"/>
          <w:szCs w:val="24"/>
        </w:rPr>
        <w:t>‘</w:t>
      </w:r>
      <w:r>
        <w:rPr>
          <w:sz w:val="24"/>
          <w:szCs w:val="24"/>
        </w:rPr>
        <w:t>2N3904 datasheet</w:t>
      </w:r>
      <w:r>
        <w:rPr>
          <w:rFonts w:hAnsi="Helvetica"/>
          <w:sz w:val="24"/>
          <w:szCs w:val="24"/>
        </w:rPr>
        <w:t>’</w:t>
      </w:r>
      <w:r>
        <w:rPr>
          <w:sz w:val="24"/>
          <w:szCs w:val="24"/>
        </w:rPr>
        <w:t>.</w:t>
      </w:r>
    </w:p>
    <w:p w14:paraId="4A16D7B7" w14:textId="77777777" w:rsidR="00301A1E" w:rsidRDefault="00301A1E">
      <w:pPr>
        <w:pStyle w:val="Body"/>
        <w:rPr>
          <w:sz w:val="24"/>
          <w:szCs w:val="24"/>
        </w:rPr>
      </w:pPr>
    </w:p>
    <w:p w14:paraId="695E76F9" w14:textId="77777777" w:rsidR="00301A1E" w:rsidRDefault="00A80F52">
      <w:pPr>
        <w:pStyle w:val="Body"/>
        <w:rPr>
          <w:i/>
          <w:iCs/>
          <w:sz w:val="24"/>
          <w:szCs w:val="24"/>
        </w:rPr>
      </w:pPr>
      <w:r>
        <w:rPr>
          <w:i/>
          <w:iCs/>
          <w:sz w:val="24"/>
          <w:szCs w:val="24"/>
        </w:rPr>
        <w:lastRenderedPageBreak/>
        <w:t xml:space="preserve">Figure 3 </w:t>
      </w:r>
      <w:r>
        <w:rPr>
          <w:rFonts w:hAnsi="Helvetica"/>
          <w:i/>
          <w:iCs/>
          <w:sz w:val="24"/>
          <w:szCs w:val="24"/>
        </w:rPr>
        <w:t xml:space="preserve">— </w:t>
      </w:r>
      <w:r>
        <w:rPr>
          <w:i/>
          <w:iCs/>
          <w:sz w:val="24"/>
          <w:szCs w:val="24"/>
        </w:rPr>
        <w:t>Physical diagram showing Emitter,</w:t>
      </w:r>
      <w:r>
        <w:rPr>
          <w:i/>
          <w:iCs/>
          <w:noProof/>
          <w:sz w:val="24"/>
          <w:szCs w:val="24"/>
        </w:rPr>
        <w:drawing>
          <wp:anchor distT="152400" distB="152400" distL="152400" distR="152400" simplePos="0" relativeHeight="251662336" behindDoc="0" locked="0" layoutInCell="1" allowOverlap="1" wp14:anchorId="036EC39B" wp14:editId="4B52B9D8">
            <wp:simplePos x="0" y="0"/>
            <wp:positionH relativeFrom="margin">
              <wp:posOffset>-6349</wp:posOffset>
            </wp:positionH>
            <wp:positionV relativeFrom="page">
              <wp:posOffset>914399</wp:posOffset>
            </wp:positionV>
            <wp:extent cx="2552700" cy="210820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transistor_pinout.png"/>
                    <pic:cNvPicPr/>
                  </pic:nvPicPr>
                  <pic:blipFill rotWithShape="1">
                    <a:blip r:embed="rId13">
                      <a:extLst/>
                    </a:blip>
                    <a:srcRect/>
                    <a:stretch>
                      <a:fillRect/>
                    </a:stretch>
                  </pic:blipFill>
                  <pic:spPr>
                    <a:xfrm>
                      <a:off x="0" y="0"/>
                      <a:ext cx="2552700" cy="2108200"/>
                    </a:xfrm>
                    <a:prstGeom prst="rect">
                      <a:avLst/>
                    </a:prstGeom>
                    <a:noFill/>
                    <a:ln>
                      <a:noFill/>
                    </a:ln>
                    <a:effectLst/>
                    <a:extLst/>
                  </pic:spPr>
                </pic:pic>
              </a:graphicData>
            </a:graphic>
          </wp:anchor>
        </w:drawing>
      </w:r>
      <w:r>
        <w:rPr>
          <w:i/>
          <w:iCs/>
          <w:sz w:val="24"/>
          <w:szCs w:val="24"/>
        </w:rPr>
        <w:t xml:space="preserve"> Base, and Collector pins for a TO-92 package. Note that the flat side of the package can be used to correctly orient the device. Both the 2N3904 and 2N3906 have the same pin mapping.</w:t>
      </w:r>
    </w:p>
    <w:p w14:paraId="68071315" w14:textId="77777777" w:rsidR="00301A1E" w:rsidRDefault="00301A1E">
      <w:pPr>
        <w:pStyle w:val="Body"/>
        <w:rPr>
          <w:sz w:val="24"/>
          <w:szCs w:val="24"/>
        </w:rPr>
      </w:pPr>
    </w:p>
    <w:p w14:paraId="72740AA8" w14:textId="77777777" w:rsidR="00301A1E" w:rsidRDefault="00301A1E">
      <w:pPr>
        <w:pStyle w:val="Body"/>
        <w:rPr>
          <w:sz w:val="24"/>
          <w:szCs w:val="24"/>
        </w:rPr>
      </w:pPr>
    </w:p>
    <w:p w14:paraId="68C9BCCD" w14:textId="77777777" w:rsidR="00301A1E" w:rsidRDefault="00301A1E">
      <w:pPr>
        <w:pStyle w:val="Body"/>
        <w:rPr>
          <w:i/>
          <w:iCs/>
          <w:sz w:val="24"/>
          <w:szCs w:val="24"/>
        </w:rPr>
      </w:pPr>
    </w:p>
    <w:p w14:paraId="1E5CE25C" w14:textId="77777777" w:rsidR="00301A1E" w:rsidRDefault="00301A1E">
      <w:pPr>
        <w:pStyle w:val="Body"/>
        <w:rPr>
          <w:i/>
          <w:iCs/>
          <w:sz w:val="24"/>
          <w:szCs w:val="24"/>
        </w:rPr>
      </w:pPr>
    </w:p>
    <w:p w14:paraId="6C64ADC0" w14:textId="77777777" w:rsidR="00301A1E" w:rsidRDefault="00A80F52">
      <w:pPr>
        <w:pStyle w:val="Body"/>
        <w:rPr>
          <w:sz w:val="24"/>
          <w:szCs w:val="24"/>
        </w:rPr>
      </w:pPr>
      <w:r>
        <w:rPr>
          <w:sz w:val="24"/>
          <w:szCs w:val="24"/>
        </w:rPr>
        <w:t xml:space="preserve"> </w:t>
      </w:r>
    </w:p>
    <w:p w14:paraId="6D6A7FC8" w14:textId="77777777" w:rsidR="00301A1E" w:rsidRDefault="00301A1E">
      <w:pPr>
        <w:pStyle w:val="Body"/>
        <w:rPr>
          <w:sz w:val="24"/>
          <w:szCs w:val="24"/>
        </w:rPr>
      </w:pPr>
    </w:p>
    <w:p w14:paraId="29B4FE30" w14:textId="77777777" w:rsidR="00301A1E" w:rsidRDefault="00301A1E">
      <w:pPr>
        <w:pStyle w:val="Body"/>
        <w:rPr>
          <w:sz w:val="24"/>
          <w:szCs w:val="24"/>
        </w:rPr>
      </w:pPr>
    </w:p>
    <w:p w14:paraId="1F884BE2" w14:textId="77777777" w:rsidR="00301A1E" w:rsidRDefault="00301A1E">
      <w:pPr>
        <w:pStyle w:val="Body"/>
        <w:rPr>
          <w:sz w:val="24"/>
          <w:szCs w:val="24"/>
        </w:rPr>
      </w:pPr>
    </w:p>
    <w:p w14:paraId="4AD3EBC7" w14:textId="77777777" w:rsidR="00301A1E" w:rsidRDefault="00301A1E">
      <w:pPr>
        <w:pStyle w:val="Body"/>
        <w:rPr>
          <w:b/>
          <w:bCs/>
          <w:sz w:val="24"/>
          <w:szCs w:val="24"/>
        </w:rPr>
      </w:pPr>
    </w:p>
    <w:p w14:paraId="3F09007E" w14:textId="77777777" w:rsidR="00301A1E" w:rsidRDefault="005757D8">
      <w:pPr>
        <w:pStyle w:val="Body"/>
        <w:rPr>
          <w:b/>
          <w:bCs/>
          <w:sz w:val="24"/>
          <w:szCs w:val="24"/>
        </w:rPr>
      </w:pPr>
      <w:r>
        <w:rPr>
          <w:noProof/>
          <w:sz w:val="24"/>
          <w:szCs w:val="24"/>
        </w:rPr>
        <w:drawing>
          <wp:anchor distT="152400" distB="152400" distL="152400" distR="152400" simplePos="0" relativeHeight="251663360" behindDoc="0" locked="0" layoutInCell="1" allowOverlap="1" wp14:anchorId="3FB07793" wp14:editId="6FE80FA7">
            <wp:simplePos x="0" y="0"/>
            <wp:positionH relativeFrom="margin">
              <wp:posOffset>-6350</wp:posOffset>
            </wp:positionH>
            <wp:positionV relativeFrom="line">
              <wp:posOffset>584200</wp:posOffset>
            </wp:positionV>
            <wp:extent cx="5943600" cy="3986530"/>
            <wp:effectExtent l="0" t="0" r="0" b="127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ab5_schematic.png"/>
                    <pic:cNvPicPr/>
                  </pic:nvPicPr>
                  <pic:blipFill rotWithShape="1">
                    <a:blip r:embed="rId14">
                      <a:extLst/>
                    </a:blip>
                    <a:srcRect/>
                    <a:stretch>
                      <a:fillRect/>
                    </a:stretch>
                  </pic:blipFill>
                  <pic:spPr>
                    <a:xfrm>
                      <a:off x="0" y="0"/>
                      <a:ext cx="5943600" cy="3986530"/>
                    </a:xfrm>
                    <a:prstGeom prst="rect">
                      <a:avLst/>
                    </a:prstGeom>
                    <a:noFill/>
                    <a:ln>
                      <a:noFill/>
                    </a:ln>
                    <a:effectLst/>
                    <a:extLst/>
                  </pic:spPr>
                </pic:pic>
              </a:graphicData>
            </a:graphic>
          </wp:anchor>
        </w:drawing>
      </w:r>
      <w:r w:rsidR="00A80F52">
        <w:rPr>
          <w:b/>
          <w:bCs/>
          <w:sz w:val="24"/>
          <w:szCs w:val="24"/>
        </w:rPr>
        <w:t>Task</w:t>
      </w:r>
    </w:p>
    <w:p w14:paraId="5764BB63" w14:textId="77777777" w:rsidR="00301A1E" w:rsidRDefault="00A80F52">
      <w:pPr>
        <w:pStyle w:val="Body"/>
        <w:rPr>
          <w:sz w:val="24"/>
          <w:szCs w:val="24"/>
        </w:rPr>
      </w:pPr>
      <w:r>
        <w:rPr>
          <w:sz w:val="24"/>
          <w:szCs w:val="24"/>
        </w:rPr>
        <w:t>Simulate and build the schematic shown in Figure 4 below.</w:t>
      </w:r>
    </w:p>
    <w:p w14:paraId="4E75A818" w14:textId="77777777" w:rsidR="00301A1E" w:rsidRDefault="00A80F52">
      <w:pPr>
        <w:pStyle w:val="Body"/>
        <w:rPr>
          <w:i/>
          <w:iCs/>
          <w:sz w:val="24"/>
          <w:szCs w:val="24"/>
        </w:rPr>
      </w:pPr>
      <w:r>
        <w:rPr>
          <w:i/>
          <w:iCs/>
          <w:sz w:val="24"/>
          <w:szCs w:val="24"/>
        </w:rPr>
        <w:t xml:space="preserve">Figure 4 </w:t>
      </w:r>
      <w:r>
        <w:rPr>
          <w:rFonts w:hAnsi="Helvetica"/>
          <w:i/>
          <w:iCs/>
          <w:sz w:val="24"/>
          <w:szCs w:val="24"/>
        </w:rPr>
        <w:t xml:space="preserve">— </w:t>
      </w:r>
      <w:r>
        <w:rPr>
          <w:i/>
          <w:iCs/>
          <w:sz w:val="24"/>
          <w:szCs w:val="24"/>
        </w:rPr>
        <w:t xml:space="preserve">An </w:t>
      </w:r>
      <w:proofErr w:type="spellStart"/>
      <w:r>
        <w:rPr>
          <w:i/>
          <w:iCs/>
          <w:sz w:val="24"/>
          <w:szCs w:val="24"/>
        </w:rPr>
        <w:t>LTSpice</w:t>
      </w:r>
      <w:proofErr w:type="spellEnd"/>
      <w:r>
        <w:rPr>
          <w:i/>
          <w:iCs/>
          <w:sz w:val="24"/>
          <w:szCs w:val="24"/>
        </w:rPr>
        <w:t xml:space="preserve"> schematic. Notice the capacitor at the bottom. The voltage across this capacitor is the output of interest. Above the capacitor is a single-transistor constant current source. To the right is another transistor circuit that operates as a switch, periodically discharging the capacitor. </w:t>
      </w:r>
    </w:p>
    <w:p w14:paraId="12BE8679" w14:textId="77777777" w:rsidR="00301A1E" w:rsidRDefault="00301A1E">
      <w:pPr>
        <w:pStyle w:val="Body"/>
        <w:rPr>
          <w:i/>
          <w:iCs/>
          <w:sz w:val="24"/>
          <w:szCs w:val="24"/>
        </w:rPr>
      </w:pPr>
    </w:p>
    <w:p w14:paraId="32399D0F" w14:textId="77777777" w:rsidR="00301A1E" w:rsidRDefault="00A80F52">
      <w:pPr>
        <w:pStyle w:val="Body"/>
        <w:rPr>
          <w:sz w:val="24"/>
          <w:szCs w:val="24"/>
        </w:rPr>
      </w:pPr>
      <w:r>
        <w:rPr>
          <w:sz w:val="24"/>
          <w:szCs w:val="24"/>
        </w:rPr>
        <w:lastRenderedPageBreak/>
        <w:t>Source V1 is a 10V DC voltage source, representing the power supply at your workstation. Source V2 is a periodic pulse (10V amplitude, 1</w:t>
      </w:r>
      <w:r>
        <w:rPr>
          <w:rFonts w:hAnsi="Helvetica"/>
          <w:sz w:val="24"/>
          <w:szCs w:val="24"/>
        </w:rPr>
        <w:t>μ</w:t>
      </w:r>
      <w:r>
        <w:rPr>
          <w:sz w:val="24"/>
          <w:szCs w:val="24"/>
        </w:rPr>
        <w:t xml:space="preserve">s on-time, 3ms period) that controls the behavior of the discharge circuit. You can easily reproduce V2 with the function generator at your workstation. Sources V3, V4, and V5 have no physical meaning: they are simply an </w:t>
      </w:r>
      <w:proofErr w:type="spellStart"/>
      <w:r>
        <w:rPr>
          <w:sz w:val="24"/>
          <w:szCs w:val="24"/>
        </w:rPr>
        <w:t>LTSpice</w:t>
      </w:r>
      <w:proofErr w:type="spellEnd"/>
      <w:r>
        <w:rPr>
          <w:sz w:val="24"/>
          <w:szCs w:val="24"/>
        </w:rPr>
        <w:t xml:space="preserve"> technique for measuring the current through a line.</w:t>
      </w:r>
    </w:p>
    <w:p w14:paraId="674B1EC4" w14:textId="77777777" w:rsidR="00301A1E" w:rsidRDefault="00301A1E">
      <w:pPr>
        <w:pStyle w:val="Body"/>
        <w:rPr>
          <w:sz w:val="24"/>
          <w:szCs w:val="24"/>
        </w:rPr>
      </w:pPr>
    </w:p>
    <w:p w14:paraId="47E828A2" w14:textId="77777777" w:rsidR="00301A1E" w:rsidRDefault="00A80F52">
      <w:pPr>
        <w:pStyle w:val="Body"/>
        <w:rPr>
          <w:sz w:val="24"/>
          <w:szCs w:val="24"/>
        </w:rPr>
      </w:pPr>
      <w:r>
        <w:rPr>
          <w:sz w:val="24"/>
          <w:szCs w:val="24"/>
        </w:rPr>
        <w:t xml:space="preserve">The device Q1 is your 2N3906 PNP transistor. To add this specific model to your schematic, open the </w:t>
      </w:r>
      <w:proofErr w:type="spellStart"/>
      <w:r>
        <w:rPr>
          <w:sz w:val="24"/>
          <w:szCs w:val="24"/>
        </w:rPr>
        <w:t>LTSpice</w:t>
      </w:r>
      <w:proofErr w:type="spellEnd"/>
      <w:r>
        <w:rPr>
          <w:sz w:val="24"/>
          <w:szCs w:val="24"/>
        </w:rPr>
        <w:t xml:space="preserve"> Component menu and select the generic Bipolar PNP Transistor (symbol </w:t>
      </w:r>
      <w:r>
        <w:rPr>
          <w:rFonts w:hAnsi="Helvetica"/>
          <w:sz w:val="24"/>
          <w:szCs w:val="24"/>
        </w:rPr>
        <w:t>“</w:t>
      </w:r>
      <w:proofErr w:type="spellStart"/>
      <w:r>
        <w:rPr>
          <w:sz w:val="24"/>
          <w:szCs w:val="24"/>
        </w:rPr>
        <w:t>pnp</w:t>
      </w:r>
      <w:proofErr w:type="spellEnd"/>
      <w:r>
        <w:rPr>
          <w:rFonts w:hAnsi="Helvetica"/>
          <w:sz w:val="24"/>
          <w:szCs w:val="24"/>
        </w:rPr>
        <w:t>”</w:t>
      </w:r>
      <w:r>
        <w:rPr>
          <w:sz w:val="24"/>
          <w:szCs w:val="24"/>
        </w:rPr>
        <w:t xml:space="preserve">). After placing this symbol in your schematic, right-clicking on it should bring up a menu with a button to </w:t>
      </w:r>
      <w:r>
        <w:rPr>
          <w:rFonts w:hAnsi="Helvetica"/>
          <w:sz w:val="24"/>
          <w:szCs w:val="24"/>
        </w:rPr>
        <w:t>“</w:t>
      </w:r>
      <w:r>
        <w:rPr>
          <w:sz w:val="24"/>
          <w:szCs w:val="24"/>
        </w:rPr>
        <w:t>Pick new transistor</w:t>
      </w:r>
      <w:r>
        <w:rPr>
          <w:rFonts w:hAnsi="Helvetica"/>
          <w:sz w:val="24"/>
          <w:szCs w:val="24"/>
        </w:rPr>
        <w:t>”</w:t>
      </w:r>
      <w:r>
        <w:rPr>
          <w:sz w:val="24"/>
          <w:szCs w:val="24"/>
        </w:rPr>
        <w:t>. Click this button and sort the available devices by part number. There you</w:t>
      </w:r>
      <w:r>
        <w:rPr>
          <w:rFonts w:hAnsi="Helvetica"/>
          <w:sz w:val="24"/>
          <w:szCs w:val="24"/>
        </w:rPr>
        <w:t>’</w:t>
      </w:r>
      <w:r>
        <w:rPr>
          <w:sz w:val="24"/>
          <w:szCs w:val="24"/>
        </w:rPr>
        <w:t>ll find the model for the 2N3906.</w:t>
      </w:r>
    </w:p>
    <w:p w14:paraId="306BAA1E" w14:textId="77777777" w:rsidR="00301A1E" w:rsidRDefault="00301A1E">
      <w:pPr>
        <w:pStyle w:val="Body"/>
        <w:rPr>
          <w:sz w:val="24"/>
          <w:szCs w:val="24"/>
        </w:rPr>
      </w:pPr>
    </w:p>
    <w:p w14:paraId="2D69FD84" w14:textId="77777777" w:rsidR="00301A1E" w:rsidRDefault="00A80F52">
      <w:pPr>
        <w:pStyle w:val="Body"/>
        <w:rPr>
          <w:sz w:val="24"/>
          <w:szCs w:val="24"/>
        </w:rPr>
      </w:pPr>
      <w:r>
        <w:rPr>
          <w:sz w:val="24"/>
          <w:szCs w:val="24"/>
        </w:rPr>
        <w:t xml:space="preserve">The device Q2 is your 2N3904 NPN transistor. To add this specific model to your schematic you can repeat the process above (make sure you instead select </w:t>
      </w:r>
      <w:r>
        <w:rPr>
          <w:rFonts w:hAnsi="Helvetica"/>
          <w:sz w:val="24"/>
          <w:szCs w:val="24"/>
        </w:rPr>
        <w:t>“</w:t>
      </w:r>
      <w:proofErr w:type="spellStart"/>
      <w:r>
        <w:rPr>
          <w:sz w:val="24"/>
          <w:szCs w:val="24"/>
        </w:rPr>
        <w:t>npn</w:t>
      </w:r>
      <w:proofErr w:type="spellEnd"/>
      <w:r>
        <w:rPr>
          <w:rFonts w:hAnsi="Helvetica"/>
          <w:sz w:val="24"/>
          <w:szCs w:val="24"/>
        </w:rPr>
        <w:t xml:space="preserve">” </w:t>
      </w:r>
      <w:r>
        <w:rPr>
          <w:sz w:val="24"/>
          <w:szCs w:val="24"/>
        </w:rPr>
        <w:t>from the Component menu).</w:t>
      </w:r>
    </w:p>
    <w:p w14:paraId="562F88C5" w14:textId="77777777" w:rsidR="00301A1E" w:rsidRDefault="00301A1E">
      <w:pPr>
        <w:pStyle w:val="Body"/>
        <w:rPr>
          <w:sz w:val="24"/>
          <w:szCs w:val="24"/>
        </w:rPr>
      </w:pPr>
    </w:p>
    <w:p w14:paraId="789EC2E8" w14:textId="77777777" w:rsidR="00301A1E" w:rsidRDefault="00A80F52">
      <w:pPr>
        <w:pStyle w:val="Body"/>
        <w:rPr>
          <w:sz w:val="24"/>
          <w:szCs w:val="24"/>
        </w:rPr>
      </w:pPr>
      <w:r>
        <w:rPr>
          <w:sz w:val="24"/>
          <w:szCs w:val="24"/>
        </w:rPr>
        <w:t xml:space="preserve">Running a transient simulation and measuring the voltage across the capacitor should </w:t>
      </w:r>
      <w:r w:rsidR="005757D8">
        <w:rPr>
          <w:noProof/>
          <w:sz w:val="24"/>
          <w:szCs w:val="24"/>
        </w:rPr>
        <w:drawing>
          <wp:anchor distT="152400" distB="152400" distL="152400" distR="152400" simplePos="0" relativeHeight="251664384" behindDoc="0" locked="0" layoutInCell="1" allowOverlap="1" wp14:anchorId="34AD5DEC" wp14:editId="79F90212">
            <wp:simplePos x="0" y="0"/>
            <wp:positionH relativeFrom="margin">
              <wp:posOffset>114300</wp:posOffset>
            </wp:positionH>
            <wp:positionV relativeFrom="line">
              <wp:posOffset>638175</wp:posOffset>
            </wp:positionV>
            <wp:extent cx="5577840" cy="3299460"/>
            <wp:effectExtent l="0" t="0" r="10160" b="254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ab5_sim.png"/>
                    <pic:cNvPicPr/>
                  </pic:nvPicPr>
                  <pic:blipFill rotWithShape="1">
                    <a:blip r:embed="rId15">
                      <a:extLst/>
                    </a:blip>
                    <a:srcRect/>
                    <a:stretch>
                      <a:fillRect/>
                    </a:stretch>
                  </pic:blipFill>
                  <pic:spPr>
                    <a:xfrm>
                      <a:off x="0" y="0"/>
                      <a:ext cx="5577840" cy="3299460"/>
                    </a:xfrm>
                    <a:prstGeom prst="rect">
                      <a:avLst/>
                    </a:prstGeom>
                    <a:noFill/>
                    <a:ln>
                      <a:noFill/>
                    </a:ln>
                    <a:effectLst/>
                    <a:extLst/>
                  </pic:spPr>
                </pic:pic>
              </a:graphicData>
            </a:graphic>
          </wp:anchor>
        </w:drawing>
      </w:r>
      <w:r>
        <w:rPr>
          <w:sz w:val="24"/>
          <w:szCs w:val="24"/>
        </w:rPr>
        <w:t>result in an output similar to Figure 5 below. If you get something different, verify that you have your transistors oriented correctly.</w:t>
      </w:r>
    </w:p>
    <w:p w14:paraId="7DA83A36" w14:textId="77777777" w:rsidR="00301A1E" w:rsidRDefault="00A80F52">
      <w:pPr>
        <w:pStyle w:val="Body"/>
        <w:rPr>
          <w:i/>
          <w:iCs/>
          <w:sz w:val="24"/>
          <w:szCs w:val="24"/>
        </w:rPr>
      </w:pPr>
      <w:r>
        <w:rPr>
          <w:i/>
          <w:iCs/>
          <w:sz w:val="24"/>
          <w:szCs w:val="24"/>
        </w:rPr>
        <w:t xml:space="preserve">Figure 5 </w:t>
      </w:r>
      <w:r>
        <w:rPr>
          <w:rFonts w:hAnsi="Helvetica"/>
          <w:i/>
          <w:iCs/>
          <w:sz w:val="24"/>
          <w:szCs w:val="24"/>
        </w:rPr>
        <w:t xml:space="preserve">— </w:t>
      </w:r>
      <w:r>
        <w:rPr>
          <w:i/>
          <w:iCs/>
          <w:sz w:val="24"/>
          <w:szCs w:val="24"/>
        </w:rPr>
        <w:t>Capacitor voltage displaying ramp function behavior. Voltage is discharged periodically (every 3ms).</w:t>
      </w:r>
    </w:p>
    <w:p w14:paraId="39CE143E" w14:textId="77777777" w:rsidR="00301A1E" w:rsidRDefault="00301A1E">
      <w:pPr>
        <w:pStyle w:val="Body"/>
        <w:rPr>
          <w:sz w:val="24"/>
          <w:szCs w:val="24"/>
        </w:rPr>
      </w:pPr>
    </w:p>
    <w:p w14:paraId="31EB5448" w14:textId="77777777" w:rsidR="00301A1E" w:rsidRDefault="00A80F52">
      <w:pPr>
        <w:pStyle w:val="Body"/>
        <w:rPr>
          <w:sz w:val="24"/>
          <w:szCs w:val="24"/>
        </w:rPr>
      </w:pPr>
      <w:r>
        <w:rPr>
          <w:sz w:val="24"/>
          <w:szCs w:val="24"/>
        </w:rPr>
        <w:t>The next step is to prototype the circuit you just simulated on a breadboard. Your goal is to reproduce the measurement in Figure 5 on an oscilloscope.</w:t>
      </w:r>
    </w:p>
    <w:p w14:paraId="2C0D2C1E" w14:textId="77777777" w:rsidR="00301A1E" w:rsidRDefault="00301A1E">
      <w:pPr>
        <w:pStyle w:val="Body"/>
        <w:rPr>
          <w:sz w:val="24"/>
          <w:szCs w:val="24"/>
        </w:rPr>
      </w:pPr>
    </w:p>
    <w:p w14:paraId="10624C33" w14:textId="77777777" w:rsidR="00301A1E" w:rsidRDefault="00A80F52">
      <w:pPr>
        <w:pStyle w:val="Body"/>
        <w:rPr>
          <w:sz w:val="24"/>
          <w:szCs w:val="24"/>
        </w:rPr>
      </w:pPr>
      <w:r>
        <w:rPr>
          <w:sz w:val="24"/>
          <w:szCs w:val="24"/>
        </w:rPr>
        <w:t xml:space="preserve">After successfully reproducing the image above on your oscilloscope, use the </w:t>
      </w:r>
      <w:proofErr w:type="spellStart"/>
      <w:r>
        <w:rPr>
          <w:sz w:val="24"/>
          <w:szCs w:val="24"/>
        </w:rPr>
        <w:t>OpenChoice</w:t>
      </w:r>
      <w:proofErr w:type="spellEnd"/>
      <w:r>
        <w:rPr>
          <w:sz w:val="24"/>
          <w:szCs w:val="24"/>
        </w:rPr>
        <w:t xml:space="preserve"> software to take a screenshot. Make sure the screenshot contains today</w:t>
      </w:r>
      <w:r>
        <w:rPr>
          <w:rFonts w:hAnsi="Helvetica"/>
          <w:sz w:val="24"/>
          <w:szCs w:val="24"/>
        </w:rPr>
        <w:t>’</w:t>
      </w:r>
      <w:r>
        <w:rPr>
          <w:sz w:val="24"/>
          <w:szCs w:val="24"/>
        </w:rPr>
        <w:t>s date as well as cursor measurements showing the ramp height and time (allowing you to calculate the slope).</w:t>
      </w:r>
    </w:p>
    <w:p w14:paraId="2611F714" w14:textId="77777777" w:rsidR="00301A1E" w:rsidRDefault="00301A1E">
      <w:pPr>
        <w:pStyle w:val="Body"/>
        <w:rPr>
          <w:sz w:val="24"/>
          <w:szCs w:val="24"/>
        </w:rPr>
      </w:pPr>
    </w:p>
    <w:p w14:paraId="1A4076BC" w14:textId="77777777" w:rsidR="00301A1E" w:rsidRDefault="00301A1E">
      <w:pPr>
        <w:pStyle w:val="Body"/>
        <w:rPr>
          <w:sz w:val="24"/>
          <w:szCs w:val="24"/>
        </w:rPr>
      </w:pPr>
    </w:p>
    <w:p w14:paraId="3617D42D" w14:textId="77777777" w:rsidR="00301A1E" w:rsidRDefault="00301A1E">
      <w:pPr>
        <w:pStyle w:val="Body"/>
        <w:rPr>
          <w:b/>
          <w:bCs/>
          <w:sz w:val="24"/>
          <w:szCs w:val="24"/>
        </w:rPr>
      </w:pPr>
    </w:p>
    <w:p w14:paraId="4B339FEF" w14:textId="77777777" w:rsidR="00301A1E" w:rsidRDefault="00A80F52">
      <w:pPr>
        <w:pStyle w:val="Body"/>
        <w:rPr>
          <w:b/>
          <w:bCs/>
          <w:sz w:val="24"/>
          <w:szCs w:val="24"/>
        </w:rPr>
      </w:pPr>
      <w:r>
        <w:rPr>
          <w:b/>
          <w:bCs/>
          <w:sz w:val="24"/>
          <w:szCs w:val="24"/>
        </w:rPr>
        <w:t>Report</w:t>
      </w:r>
    </w:p>
    <w:p w14:paraId="168B68A5" w14:textId="77777777" w:rsidR="00301A1E" w:rsidRDefault="00A80F52">
      <w:pPr>
        <w:pStyle w:val="Body"/>
        <w:rPr>
          <w:sz w:val="24"/>
          <w:szCs w:val="24"/>
        </w:rPr>
      </w:pPr>
      <w:r>
        <w:rPr>
          <w:sz w:val="24"/>
          <w:szCs w:val="24"/>
        </w:rPr>
        <w:t xml:space="preserve">Write your report in whatever format you prefer, as long as it is well structured and easy to follow. Try to make it practical </w:t>
      </w:r>
      <w:r>
        <w:rPr>
          <w:rFonts w:hAnsi="Helvetica"/>
          <w:sz w:val="24"/>
          <w:szCs w:val="24"/>
        </w:rPr>
        <w:t xml:space="preserve">— </w:t>
      </w:r>
      <w:r>
        <w:rPr>
          <w:sz w:val="24"/>
          <w:szCs w:val="24"/>
        </w:rPr>
        <w:t xml:space="preserve">could one of your peers who </w:t>
      </w:r>
      <w:proofErr w:type="gramStart"/>
      <w:r>
        <w:rPr>
          <w:sz w:val="24"/>
          <w:szCs w:val="24"/>
        </w:rPr>
        <w:t>hasn</w:t>
      </w:r>
      <w:r>
        <w:rPr>
          <w:rFonts w:hAnsi="Helvetica"/>
          <w:sz w:val="24"/>
          <w:szCs w:val="24"/>
        </w:rPr>
        <w:t>’</w:t>
      </w:r>
      <w:r>
        <w:rPr>
          <w:sz w:val="24"/>
          <w:szCs w:val="24"/>
        </w:rPr>
        <w:t>t</w:t>
      </w:r>
      <w:proofErr w:type="gramEnd"/>
      <w:r>
        <w:rPr>
          <w:sz w:val="24"/>
          <w:szCs w:val="24"/>
        </w:rPr>
        <w:t xml:space="preserve"> taken this class learn from your work?</w:t>
      </w:r>
    </w:p>
    <w:p w14:paraId="7D3A4D17" w14:textId="77777777" w:rsidR="00301A1E" w:rsidRDefault="00301A1E">
      <w:pPr>
        <w:pStyle w:val="Body"/>
        <w:rPr>
          <w:sz w:val="24"/>
          <w:szCs w:val="24"/>
        </w:rPr>
      </w:pPr>
    </w:p>
    <w:p w14:paraId="40AC72AD" w14:textId="77777777" w:rsidR="00301A1E" w:rsidRDefault="00A80F52">
      <w:pPr>
        <w:pStyle w:val="Body"/>
        <w:rPr>
          <w:sz w:val="24"/>
          <w:szCs w:val="24"/>
        </w:rPr>
      </w:pPr>
      <w:r>
        <w:rPr>
          <w:sz w:val="24"/>
          <w:szCs w:val="24"/>
        </w:rPr>
        <w:t>Be sure you address following:</w:t>
      </w:r>
    </w:p>
    <w:p w14:paraId="32B8327C" w14:textId="77777777" w:rsidR="00301A1E" w:rsidRDefault="00301A1E">
      <w:pPr>
        <w:pStyle w:val="Body"/>
        <w:rPr>
          <w:sz w:val="24"/>
          <w:szCs w:val="24"/>
        </w:rPr>
      </w:pPr>
    </w:p>
    <w:p w14:paraId="5F759E81" w14:textId="77777777" w:rsidR="00301A1E" w:rsidRDefault="00A80F52" w:rsidP="00A80F52">
      <w:pPr>
        <w:pStyle w:val="Body"/>
        <w:numPr>
          <w:ilvl w:val="0"/>
          <w:numId w:val="3"/>
        </w:numPr>
        <w:rPr>
          <w:sz w:val="24"/>
          <w:szCs w:val="24"/>
        </w:rPr>
      </w:pPr>
      <w:r>
        <w:rPr>
          <w:sz w:val="24"/>
          <w:szCs w:val="24"/>
        </w:rPr>
        <w:t>How you use the approximate DC model to calculate the current supplied by your single-transistor current source.</w:t>
      </w:r>
    </w:p>
    <w:p w14:paraId="3E4EA470" w14:textId="77777777" w:rsidR="00301A1E" w:rsidRDefault="00A80F52" w:rsidP="00A80F52">
      <w:pPr>
        <w:pStyle w:val="Body"/>
        <w:numPr>
          <w:ilvl w:val="0"/>
          <w:numId w:val="3"/>
        </w:numPr>
        <w:rPr>
          <w:sz w:val="24"/>
          <w:szCs w:val="24"/>
        </w:rPr>
      </w:pPr>
      <w:r>
        <w:rPr>
          <w:sz w:val="24"/>
          <w:szCs w:val="24"/>
        </w:rPr>
        <w:t>How you calculate the slope of the capacitor voltage.</w:t>
      </w:r>
    </w:p>
    <w:p w14:paraId="6A0733E7" w14:textId="77777777" w:rsidR="00301A1E" w:rsidRDefault="00A80F52" w:rsidP="00A80F52">
      <w:pPr>
        <w:pStyle w:val="Body"/>
        <w:numPr>
          <w:ilvl w:val="0"/>
          <w:numId w:val="3"/>
        </w:numPr>
        <w:rPr>
          <w:sz w:val="24"/>
          <w:szCs w:val="24"/>
        </w:rPr>
      </w:pPr>
      <w:r>
        <w:rPr>
          <w:sz w:val="24"/>
          <w:szCs w:val="24"/>
        </w:rPr>
        <w:t>How your calculations compare to simulations.</w:t>
      </w:r>
    </w:p>
    <w:p w14:paraId="315F0F3E" w14:textId="77777777" w:rsidR="00301A1E" w:rsidRDefault="00A80F52" w:rsidP="00A80F52">
      <w:pPr>
        <w:pStyle w:val="Body"/>
        <w:numPr>
          <w:ilvl w:val="0"/>
          <w:numId w:val="3"/>
        </w:numPr>
        <w:rPr>
          <w:sz w:val="24"/>
          <w:szCs w:val="24"/>
        </w:rPr>
      </w:pPr>
      <w:r>
        <w:rPr>
          <w:sz w:val="24"/>
          <w:szCs w:val="24"/>
        </w:rPr>
        <w:t>How your simulations compare to physical measurements.</w:t>
      </w:r>
    </w:p>
    <w:p w14:paraId="7194D013" w14:textId="74FF607C" w:rsidR="00A80F52" w:rsidRDefault="00A80F52" w:rsidP="00A80F52">
      <w:pPr>
        <w:pStyle w:val="Body"/>
        <w:numPr>
          <w:ilvl w:val="0"/>
          <w:numId w:val="3"/>
        </w:numPr>
        <w:rPr>
          <w:sz w:val="24"/>
          <w:szCs w:val="24"/>
        </w:rPr>
      </w:pPr>
      <w:r>
        <w:rPr>
          <w:sz w:val="24"/>
          <w:szCs w:val="24"/>
        </w:rPr>
        <w:t>What you did and what you learned.</w:t>
      </w:r>
    </w:p>
    <w:p w14:paraId="26D88DB3" w14:textId="77777777" w:rsidR="00301A1E" w:rsidRDefault="00301A1E">
      <w:pPr>
        <w:pStyle w:val="Body"/>
      </w:pPr>
    </w:p>
    <w:sectPr w:rsidR="00301A1E">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AB1F7" w14:textId="77777777" w:rsidR="0072789F" w:rsidRDefault="0072789F">
      <w:r>
        <w:separator/>
      </w:r>
    </w:p>
  </w:endnote>
  <w:endnote w:type="continuationSeparator" w:id="0">
    <w:p w14:paraId="3A3B84BF" w14:textId="77777777" w:rsidR="0072789F" w:rsidRDefault="0072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8B1F2" w14:textId="77777777" w:rsidR="00301A1E" w:rsidRDefault="00301A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DC6A5" w14:textId="77777777" w:rsidR="0072789F" w:rsidRDefault="0072789F">
      <w:r>
        <w:separator/>
      </w:r>
    </w:p>
  </w:footnote>
  <w:footnote w:type="continuationSeparator" w:id="0">
    <w:p w14:paraId="701F5ECA" w14:textId="77777777" w:rsidR="0072789F" w:rsidRDefault="0072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436C" w14:textId="77777777" w:rsidR="00301A1E" w:rsidRDefault="00301A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B7A"/>
    <w:multiLevelType w:val="hybridMultilevel"/>
    <w:tmpl w:val="2686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875EF1"/>
    <w:multiLevelType w:val="multilevel"/>
    <w:tmpl w:val="3E7EFBFE"/>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2">
    <w:nsid w:val="746F235B"/>
    <w:multiLevelType w:val="multilevel"/>
    <w:tmpl w:val="4AE0C84E"/>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1A1E"/>
    <w:rsid w:val="001D0E71"/>
    <w:rsid w:val="002A3FEE"/>
    <w:rsid w:val="00301A1E"/>
    <w:rsid w:val="005757D8"/>
    <w:rsid w:val="006E7C30"/>
    <w:rsid w:val="0072789F"/>
    <w:rsid w:val="007C0F8A"/>
    <w:rsid w:val="008D1C5D"/>
    <w:rsid w:val="00A80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E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E43351EF</Template>
  <TotalTime>17</TotalTime>
  <Pages>5</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tymerski</cp:lastModifiedBy>
  <cp:revision>6</cp:revision>
  <dcterms:created xsi:type="dcterms:W3CDTF">2014-03-31T01:59:00Z</dcterms:created>
  <dcterms:modified xsi:type="dcterms:W3CDTF">2014-04-14T00:48:00Z</dcterms:modified>
</cp:coreProperties>
</file>